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3F" w:rsidRPr="00293310" w:rsidRDefault="00B31C4C" w:rsidP="0029331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Poste d’Animateur (</w:t>
      </w:r>
      <w:proofErr w:type="spellStart"/>
      <w:r>
        <w:rPr>
          <w:b/>
          <w:sz w:val="24"/>
          <w:szCs w:val="24"/>
          <w:u w:val="single"/>
        </w:rPr>
        <w:t>trice</w:t>
      </w:r>
      <w:proofErr w:type="spellEnd"/>
      <w:r>
        <w:rPr>
          <w:b/>
          <w:sz w:val="24"/>
          <w:szCs w:val="24"/>
          <w:u w:val="single"/>
        </w:rPr>
        <w:t>) /</w:t>
      </w:r>
      <w:r w:rsidR="00551FAE" w:rsidRPr="00293310">
        <w:rPr>
          <w:b/>
          <w:sz w:val="24"/>
          <w:szCs w:val="24"/>
          <w:u w:val="single"/>
        </w:rPr>
        <w:t> Coordinateur (</w:t>
      </w:r>
      <w:proofErr w:type="spellStart"/>
      <w:r w:rsidR="00551FAE" w:rsidRPr="00293310">
        <w:rPr>
          <w:b/>
          <w:sz w:val="24"/>
          <w:szCs w:val="24"/>
          <w:u w:val="single"/>
        </w:rPr>
        <w:t>trice</w:t>
      </w:r>
      <w:proofErr w:type="spellEnd"/>
      <w:r w:rsidR="00551FAE" w:rsidRPr="00293310">
        <w:rPr>
          <w:b/>
          <w:sz w:val="24"/>
          <w:szCs w:val="24"/>
          <w:u w:val="single"/>
        </w:rPr>
        <w:t>)  jeunesse</w:t>
      </w:r>
    </w:p>
    <w:p w:rsidR="00551FAE" w:rsidRDefault="00551FAE"/>
    <w:p w:rsidR="00293310" w:rsidRDefault="00551FAE">
      <w:r>
        <w:t>Sous l’autorité du responsable du pôle animation, le Centre de Rencontre, d’Echange et d’Animation (CREA) re</w:t>
      </w:r>
      <w:r w:rsidR="00507F43">
        <w:t>crute un</w:t>
      </w:r>
      <w:r w:rsidR="00B31C4C">
        <w:t xml:space="preserve"> (e)</w:t>
      </w:r>
      <w:r w:rsidR="00507F43">
        <w:t xml:space="preserve"> </w:t>
      </w:r>
      <w:r w:rsidR="00B31C4C">
        <w:t>animateur (</w:t>
      </w:r>
      <w:proofErr w:type="spellStart"/>
      <w:r w:rsidR="00B31C4C">
        <w:t>trice</w:t>
      </w:r>
      <w:proofErr w:type="spellEnd"/>
      <w:r w:rsidR="00B31C4C">
        <w:t xml:space="preserve">) / </w:t>
      </w:r>
      <w:r w:rsidR="00507F43">
        <w:t>coordinateur (</w:t>
      </w:r>
      <w:proofErr w:type="spellStart"/>
      <w:r w:rsidR="00507F43">
        <w:t>trice</w:t>
      </w:r>
      <w:proofErr w:type="spellEnd"/>
      <w:r w:rsidR="00507F43">
        <w:t xml:space="preserve">) </w:t>
      </w:r>
      <w:r>
        <w:t xml:space="preserve">jeunesse pour </w:t>
      </w:r>
      <w:r w:rsidR="00FC357B">
        <w:t>son secteur adolescent</w:t>
      </w:r>
      <w:r>
        <w:t>. Il / elle aura pour mission</w:t>
      </w:r>
      <w:r w:rsidR="00293310">
        <w:t> :</w:t>
      </w:r>
    </w:p>
    <w:p w:rsidR="00293310" w:rsidRDefault="00551FAE" w:rsidP="00293310">
      <w:pPr>
        <w:pStyle w:val="Paragraphedeliste"/>
        <w:numPr>
          <w:ilvl w:val="0"/>
          <w:numId w:val="1"/>
        </w:numPr>
      </w:pPr>
      <w:r>
        <w:t xml:space="preserve"> de </w:t>
      </w:r>
      <w:r w:rsidR="00293310">
        <w:t>coordonner et de développer les actions jeunesse</w:t>
      </w:r>
    </w:p>
    <w:p w:rsidR="00293310" w:rsidRDefault="00293310" w:rsidP="00293310">
      <w:pPr>
        <w:pStyle w:val="Paragraphedeliste"/>
        <w:numPr>
          <w:ilvl w:val="0"/>
          <w:numId w:val="1"/>
        </w:numPr>
      </w:pPr>
      <w:r>
        <w:t xml:space="preserve"> d’élaborer et de garantir la mise en œuvre du projet pédagogique </w:t>
      </w:r>
    </w:p>
    <w:p w:rsidR="00551FAE" w:rsidRDefault="00293310" w:rsidP="00293310">
      <w:pPr>
        <w:pStyle w:val="Paragraphedeliste"/>
        <w:numPr>
          <w:ilvl w:val="0"/>
          <w:numId w:val="1"/>
        </w:numPr>
      </w:pPr>
      <w:r>
        <w:t xml:space="preserve"> d’assurer la responsabilité administrative et financière de </w:t>
      </w:r>
      <w:r w:rsidR="00507F43">
        <w:t>son secteur</w:t>
      </w:r>
    </w:p>
    <w:p w:rsidR="00010E60" w:rsidRDefault="00010E60" w:rsidP="00293310">
      <w:pPr>
        <w:pStyle w:val="Paragraphedeliste"/>
        <w:numPr>
          <w:ilvl w:val="0"/>
          <w:numId w:val="1"/>
        </w:numPr>
      </w:pPr>
      <w:r>
        <w:t xml:space="preserve"> d’être en charge des demandes de subventions et des bilans</w:t>
      </w:r>
    </w:p>
    <w:p w:rsidR="00293310" w:rsidRDefault="00293310" w:rsidP="00293310">
      <w:pPr>
        <w:pStyle w:val="Paragraphedeliste"/>
        <w:numPr>
          <w:ilvl w:val="0"/>
          <w:numId w:val="1"/>
        </w:numPr>
      </w:pPr>
      <w:r>
        <w:t xml:space="preserve"> d’encadrer et d’animer l’équipe d’animation</w:t>
      </w:r>
    </w:p>
    <w:p w:rsidR="00293310" w:rsidRDefault="00293310" w:rsidP="00293310">
      <w:pPr>
        <w:pStyle w:val="Paragraphedeliste"/>
        <w:numPr>
          <w:ilvl w:val="0"/>
          <w:numId w:val="1"/>
        </w:numPr>
      </w:pPr>
      <w:r>
        <w:t xml:space="preserve"> de</w:t>
      </w:r>
      <w:r w:rsidR="00726063">
        <w:t xml:space="preserve"> participer aux projets transversaux de l’association </w:t>
      </w:r>
    </w:p>
    <w:p w:rsidR="00EE5585" w:rsidRDefault="00AA507A" w:rsidP="00726063">
      <w:r>
        <w:t>D</w:t>
      </w:r>
      <w:r w:rsidR="00726063">
        <w:t xml:space="preserve">es connaissances </w:t>
      </w:r>
      <w:r w:rsidR="00EE5585">
        <w:t>sur les besoins,</w:t>
      </w:r>
      <w:r>
        <w:t xml:space="preserve"> l</w:t>
      </w:r>
      <w:r w:rsidR="00726063">
        <w:t>es atte</w:t>
      </w:r>
      <w:r w:rsidR="00EE5585">
        <w:t xml:space="preserve">ntes du public adolescent et </w:t>
      </w:r>
      <w:r w:rsidR="00726063">
        <w:t xml:space="preserve">la réglementation des ALSH </w:t>
      </w:r>
      <w:r w:rsidR="00507F43">
        <w:t>sont exig</w:t>
      </w:r>
      <w:r w:rsidR="00E00590">
        <w:t>ées.</w:t>
      </w:r>
      <w:r w:rsidR="00EE5585">
        <w:t xml:space="preserve"> </w:t>
      </w:r>
      <w:r w:rsidR="00E00590">
        <w:t>De l’expérience de médiation sociale auprès</w:t>
      </w:r>
      <w:r w:rsidR="00010E60">
        <w:t xml:space="preserve"> de publics spécifiques (habitants, migrants…)</w:t>
      </w:r>
      <w:r w:rsidR="00E00590">
        <w:t xml:space="preserve"> serait un plus.</w:t>
      </w:r>
    </w:p>
    <w:p w:rsidR="00726063" w:rsidRDefault="00726063" w:rsidP="00726063">
      <w:r>
        <w:t xml:space="preserve">Des compétences rédactionnelles et </w:t>
      </w:r>
      <w:r w:rsidR="00507F43">
        <w:t>de prise d’initiative sont souhait</w:t>
      </w:r>
      <w:r w:rsidR="008C6ABC">
        <w:t>ées.</w:t>
      </w:r>
    </w:p>
    <w:p w:rsidR="00507F43" w:rsidRDefault="00507F43" w:rsidP="00726063">
      <w:r>
        <w:t>Etre titulaire du</w:t>
      </w:r>
      <w:r w:rsidR="00E00590">
        <w:t xml:space="preserve"> DEJEPS ou d’un</w:t>
      </w:r>
      <w:r>
        <w:t xml:space="preserve"> BPJEPS avec une expérience minimum</w:t>
      </w:r>
      <w:r w:rsidR="00AA507A">
        <w:t xml:space="preserve"> de 2 ans auprès du public jeunes</w:t>
      </w:r>
      <w:r w:rsidR="008C6ABC">
        <w:t xml:space="preserve"> et permis B de + de 2 ans.</w:t>
      </w:r>
    </w:p>
    <w:p w:rsidR="00507F43" w:rsidRDefault="00507F43" w:rsidP="00726063">
      <w:r>
        <w:t xml:space="preserve">CDD de 6 mois </w:t>
      </w:r>
      <w:r w:rsidR="00601F10">
        <w:t>renouvelable</w:t>
      </w:r>
      <w:r w:rsidR="00010E60">
        <w:t xml:space="preserve"> en vue d’un CDI</w:t>
      </w:r>
      <w:r w:rsidR="00601F10">
        <w:t xml:space="preserve"> </w:t>
      </w:r>
      <w:r w:rsidR="00EE5585">
        <w:t xml:space="preserve">- </w:t>
      </w:r>
      <w:r>
        <w:t>Contrat de 35h annualisé</w:t>
      </w:r>
    </w:p>
    <w:p w:rsidR="00507F43" w:rsidRDefault="00507F43" w:rsidP="00726063">
      <w:r>
        <w:t>Possibilité de tra</w:t>
      </w:r>
      <w:r w:rsidR="00C06C5B">
        <w:t>vailler</w:t>
      </w:r>
      <w:r w:rsidR="008C6ABC">
        <w:t xml:space="preserve"> le week-end ou en soirée</w:t>
      </w:r>
    </w:p>
    <w:p w:rsidR="00507F43" w:rsidRDefault="00507F43" w:rsidP="00726063">
      <w:r>
        <w:t xml:space="preserve">Salaire : </w:t>
      </w:r>
      <w:r w:rsidR="00010E60">
        <w:t>2000</w:t>
      </w:r>
      <w:r w:rsidR="00C8258F">
        <w:t xml:space="preserve"> euros/brut (à négocier </w:t>
      </w:r>
      <w:r>
        <w:t>selon le profil</w:t>
      </w:r>
      <w:r w:rsidR="00C8258F">
        <w:t>)</w:t>
      </w:r>
    </w:p>
    <w:p w:rsidR="00C06C5B" w:rsidRDefault="00C06C5B" w:rsidP="00726063"/>
    <w:p w:rsidR="00C06C5B" w:rsidRDefault="00C06C5B" w:rsidP="00726063">
      <w:r>
        <w:t>Envoyer votre candidature à :</w:t>
      </w:r>
    </w:p>
    <w:p w:rsidR="001B41C6" w:rsidRDefault="00C06C5B" w:rsidP="00726063">
      <w:r>
        <w:t>CREA – A l’attention de Mme</w:t>
      </w:r>
      <w:r w:rsidR="00831F88">
        <w:t xml:space="preserve"> Eve KHOUNKEOMANIVONG</w:t>
      </w:r>
      <w:r>
        <w:t xml:space="preserve">, 27 rue de </w:t>
      </w:r>
      <w:proofErr w:type="spellStart"/>
      <w:r>
        <w:t>Hirschau</w:t>
      </w:r>
      <w:proofErr w:type="spellEnd"/>
      <w:r>
        <w:t xml:space="preserve"> 68260 KINGERSHEIM</w:t>
      </w:r>
      <w:r w:rsidR="00010E60">
        <w:t xml:space="preserve"> ou par mail à </w:t>
      </w:r>
      <w:hyperlink r:id="rId6" w:history="1">
        <w:r w:rsidR="00010E60" w:rsidRPr="009103D4">
          <w:rPr>
            <w:rStyle w:val="Lienhypertexte"/>
          </w:rPr>
          <w:t>eve.khounkeomanivong@crea-kingersheim.fr</w:t>
        </w:r>
      </w:hyperlink>
      <w:r w:rsidR="00010E60">
        <w:t xml:space="preserve"> </w:t>
      </w:r>
    </w:p>
    <w:sectPr w:rsidR="001B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D51FF"/>
    <w:multiLevelType w:val="hybridMultilevel"/>
    <w:tmpl w:val="AFBE931E"/>
    <w:lvl w:ilvl="0" w:tplc="2E363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AE"/>
    <w:rsid w:val="00010E60"/>
    <w:rsid w:val="001B41C6"/>
    <w:rsid w:val="00290B3F"/>
    <w:rsid w:val="00293310"/>
    <w:rsid w:val="00507F43"/>
    <w:rsid w:val="00551FAE"/>
    <w:rsid w:val="00601F10"/>
    <w:rsid w:val="00726063"/>
    <w:rsid w:val="00831F88"/>
    <w:rsid w:val="008C6ABC"/>
    <w:rsid w:val="00A952C4"/>
    <w:rsid w:val="00AA507A"/>
    <w:rsid w:val="00B31C4C"/>
    <w:rsid w:val="00C06C5B"/>
    <w:rsid w:val="00C8258F"/>
    <w:rsid w:val="00E00590"/>
    <w:rsid w:val="00EE5585"/>
    <w:rsid w:val="00FC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331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0E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331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0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.khounkeomanivong@crea-kingersheim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EK. Khounkeomanivong</dc:creator>
  <cp:lastModifiedBy>Jocelyne Corneille</cp:lastModifiedBy>
  <cp:revision>2</cp:revision>
  <cp:lastPrinted>2019-08-27T14:46:00Z</cp:lastPrinted>
  <dcterms:created xsi:type="dcterms:W3CDTF">2019-08-27T14:46:00Z</dcterms:created>
  <dcterms:modified xsi:type="dcterms:W3CDTF">2019-08-27T14:46:00Z</dcterms:modified>
</cp:coreProperties>
</file>