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67" w:rsidRPr="00A5657D" w:rsidRDefault="000E5067" w:rsidP="00DC75F1">
      <w:pPr>
        <w:jc w:val="center"/>
        <w:rPr>
          <w:rFonts w:cstheme="minorHAnsi"/>
          <w:b/>
        </w:rPr>
      </w:pPr>
      <w:r w:rsidRPr="00A5657D">
        <w:rPr>
          <w:rFonts w:cstheme="minorHAnsi"/>
          <w:b/>
        </w:rPr>
        <w:t>ANIMATEUR</w:t>
      </w:r>
      <w:r w:rsidR="00DC75F1" w:rsidRPr="00A5657D">
        <w:rPr>
          <w:rFonts w:cstheme="minorHAnsi"/>
          <w:b/>
        </w:rPr>
        <w:t>/TRICE</w:t>
      </w:r>
      <w:r w:rsidRPr="00A5657D">
        <w:rPr>
          <w:rFonts w:cstheme="minorHAnsi"/>
          <w:b/>
        </w:rPr>
        <w:t xml:space="preserve"> KAF TRUCK</w:t>
      </w:r>
    </w:p>
    <w:p w:rsidR="00DD2323" w:rsidRPr="00A5657D" w:rsidRDefault="003E6287">
      <w:pPr>
        <w:rPr>
          <w:rFonts w:cstheme="minorHAnsi"/>
          <w:b/>
        </w:rPr>
      </w:pPr>
      <w:r w:rsidRPr="00A5657D">
        <w:rPr>
          <w:rFonts w:cstheme="minorHAnsi"/>
          <w:b/>
        </w:rPr>
        <w:t>DESCRIPTIF</w:t>
      </w:r>
    </w:p>
    <w:p w:rsidR="00837697" w:rsidRDefault="00A12AD1" w:rsidP="00FB073A">
      <w:pPr>
        <w:jc w:val="both"/>
        <w:rPr>
          <w:rFonts w:cstheme="minorHAnsi"/>
        </w:rPr>
      </w:pPr>
      <w:r w:rsidRPr="00A5657D">
        <w:rPr>
          <w:rFonts w:cstheme="minorHAnsi"/>
        </w:rPr>
        <w:t>La Mission Locale</w:t>
      </w:r>
      <w:r w:rsidR="00A237D5" w:rsidRPr="00A5657D">
        <w:rPr>
          <w:rFonts w:cstheme="minorHAnsi"/>
        </w:rPr>
        <w:t xml:space="preserve"> </w:t>
      </w:r>
      <w:r w:rsidRPr="00A5657D">
        <w:rPr>
          <w:rFonts w:cstheme="minorHAnsi"/>
        </w:rPr>
        <w:t xml:space="preserve">de Besançon a mis en place un bus itinérant (KAF Truck) qui a pour objectif d’aller à la rencontre des publics </w:t>
      </w:r>
      <w:r w:rsidR="00DC75F1" w:rsidRPr="00A5657D">
        <w:rPr>
          <w:rFonts w:cstheme="minorHAnsi"/>
        </w:rPr>
        <w:t xml:space="preserve">« invisibles » </w:t>
      </w:r>
      <w:r w:rsidRPr="00A5657D">
        <w:rPr>
          <w:rFonts w:cstheme="minorHAnsi"/>
        </w:rPr>
        <w:t xml:space="preserve">dans les </w:t>
      </w:r>
      <w:r w:rsidR="00A237D5" w:rsidRPr="00A5657D">
        <w:rPr>
          <w:rFonts w:cstheme="minorHAnsi"/>
        </w:rPr>
        <w:t xml:space="preserve">différents </w:t>
      </w:r>
      <w:r w:rsidRPr="00A5657D">
        <w:rPr>
          <w:rFonts w:cstheme="minorHAnsi"/>
        </w:rPr>
        <w:t>territoires</w:t>
      </w:r>
      <w:r w:rsidR="00A237D5" w:rsidRPr="00A5657D">
        <w:rPr>
          <w:rFonts w:cstheme="minorHAnsi"/>
        </w:rPr>
        <w:t xml:space="preserve"> du Bassin d’Emploi</w:t>
      </w:r>
      <w:r w:rsidRPr="00A5657D">
        <w:rPr>
          <w:rFonts w:cstheme="minorHAnsi"/>
        </w:rPr>
        <w:t xml:space="preserve">. </w:t>
      </w:r>
    </w:p>
    <w:p w:rsidR="00A12AD1" w:rsidRDefault="00A12AD1" w:rsidP="00FB073A">
      <w:pPr>
        <w:jc w:val="both"/>
        <w:rPr>
          <w:rFonts w:cstheme="minorHAnsi"/>
        </w:rPr>
      </w:pPr>
      <w:r w:rsidRPr="00A5657D">
        <w:rPr>
          <w:rFonts w:cstheme="minorHAnsi"/>
        </w:rPr>
        <w:t xml:space="preserve">Vous serez chargé </w:t>
      </w:r>
      <w:r w:rsidR="006D7AFB">
        <w:rPr>
          <w:rFonts w:cstheme="minorHAnsi"/>
        </w:rPr>
        <w:t xml:space="preserve">d’organiser et </w:t>
      </w:r>
      <w:r w:rsidRPr="00A5657D">
        <w:rPr>
          <w:rFonts w:cstheme="minorHAnsi"/>
        </w:rPr>
        <w:t xml:space="preserve">d’animer des activités </w:t>
      </w:r>
      <w:r w:rsidR="008B6517" w:rsidRPr="00A5657D">
        <w:rPr>
          <w:rFonts w:cstheme="minorHAnsi"/>
        </w:rPr>
        <w:t>autour</w:t>
      </w:r>
      <w:r w:rsidRPr="00A5657D">
        <w:rPr>
          <w:rFonts w:cstheme="minorHAnsi"/>
        </w:rPr>
        <w:t xml:space="preserve"> du KAF Truck (casques de réalité virtuelle, activités sportives, ateliers numériques…)</w:t>
      </w:r>
      <w:r w:rsidR="00FB073A">
        <w:rPr>
          <w:rFonts w:cstheme="minorHAnsi"/>
        </w:rPr>
        <w:t>.</w:t>
      </w:r>
    </w:p>
    <w:p w:rsidR="00837697" w:rsidRPr="00A5657D" w:rsidRDefault="00837697" w:rsidP="00FB073A">
      <w:pPr>
        <w:jc w:val="both"/>
        <w:rPr>
          <w:rFonts w:cstheme="minorHAnsi"/>
        </w:rPr>
      </w:pPr>
      <w:r>
        <w:rPr>
          <w:rFonts w:cstheme="minorHAnsi"/>
        </w:rPr>
        <w:t>Vous serez également chargé de faire la promotion des</w:t>
      </w:r>
      <w:r w:rsidR="006D7AFB">
        <w:rPr>
          <w:rFonts w:cstheme="minorHAnsi"/>
        </w:rPr>
        <w:t xml:space="preserve"> différentes</w:t>
      </w:r>
      <w:r>
        <w:rPr>
          <w:rFonts w:cstheme="minorHAnsi"/>
        </w:rPr>
        <w:t xml:space="preserve"> actions mises notamment sur les réseaux sociaux </w:t>
      </w:r>
      <w:r w:rsidR="006D7AFB">
        <w:rPr>
          <w:rFonts w:cstheme="minorHAnsi"/>
        </w:rPr>
        <w:t>et</w:t>
      </w:r>
      <w:r>
        <w:rPr>
          <w:rFonts w:cstheme="minorHAnsi"/>
        </w:rPr>
        <w:t xml:space="preserve"> auprès de partenaires locaux</w:t>
      </w:r>
    </w:p>
    <w:p w:rsidR="00837697" w:rsidRDefault="00837697">
      <w:pPr>
        <w:rPr>
          <w:rFonts w:cstheme="minorHAnsi"/>
        </w:rPr>
      </w:pPr>
      <w:r>
        <w:rPr>
          <w:rFonts w:cstheme="minorHAnsi"/>
        </w:rPr>
        <w:t>CDD</w:t>
      </w:r>
      <w:r w:rsidR="00FB073A">
        <w:rPr>
          <w:rFonts w:cstheme="minorHAnsi"/>
        </w:rPr>
        <w:t xml:space="preserve"> du </w:t>
      </w:r>
      <w:r w:rsidR="001A79AF">
        <w:rPr>
          <w:rFonts w:cstheme="minorHAnsi"/>
        </w:rPr>
        <w:t>20</w:t>
      </w:r>
      <w:bookmarkStart w:id="0" w:name="_GoBack"/>
      <w:bookmarkEnd w:id="0"/>
      <w:r w:rsidR="00FB073A">
        <w:rPr>
          <w:rFonts w:cstheme="minorHAnsi"/>
        </w:rPr>
        <w:t>/</w:t>
      </w:r>
      <w:r>
        <w:rPr>
          <w:rFonts w:cstheme="minorHAnsi"/>
        </w:rPr>
        <w:t>03</w:t>
      </w:r>
      <w:r w:rsidR="00FB073A">
        <w:rPr>
          <w:rFonts w:cstheme="minorHAnsi"/>
        </w:rPr>
        <w:t>/202</w:t>
      </w:r>
      <w:r>
        <w:rPr>
          <w:rFonts w:cstheme="minorHAnsi"/>
        </w:rPr>
        <w:t>2</w:t>
      </w:r>
      <w:r w:rsidR="00FB073A">
        <w:rPr>
          <w:rFonts w:cstheme="minorHAnsi"/>
        </w:rPr>
        <w:t xml:space="preserve"> au </w:t>
      </w:r>
      <w:r>
        <w:rPr>
          <w:rFonts w:cstheme="minorHAnsi"/>
        </w:rPr>
        <w:t>3</w:t>
      </w:r>
      <w:r w:rsidR="00FB073A">
        <w:rPr>
          <w:rFonts w:cstheme="minorHAnsi"/>
        </w:rPr>
        <w:t>1/1</w:t>
      </w:r>
      <w:r>
        <w:rPr>
          <w:rFonts w:cstheme="minorHAnsi"/>
        </w:rPr>
        <w:t>0</w:t>
      </w:r>
      <w:r w:rsidR="00FB073A">
        <w:rPr>
          <w:rFonts w:cstheme="minorHAnsi"/>
        </w:rPr>
        <w:t>/2022</w:t>
      </w:r>
      <w:r>
        <w:rPr>
          <w:rFonts w:cstheme="minorHAnsi"/>
        </w:rPr>
        <w:t xml:space="preserve"> </w:t>
      </w:r>
    </w:p>
    <w:p w:rsidR="006D7AFB" w:rsidRDefault="006D7AFB">
      <w:pPr>
        <w:rPr>
          <w:rFonts w:cstheme="minorHAnsi"/>
        </w:rPr>
      </w:pPr>
      <w:r>
        <w:rPr>
          <w:rFonts w:cstheme="minorHAnsi"/>
        </w:rPr>
        <w:t>Contrat de 20h par semaine de mars à avril puis 28h par semaine de mai à juin puis 35h à partir de juillet</w:t>
      </w:r>
    </w:p>
    <w:p w:rsidR="000E5067" w:rsidRPr="00837697" w:rsidRDefault="00837697" w:rsidP="00837697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 xml:space="preserve">Salaire selon </w:t>
      </w:r>
      <w:r>
        <w:rPr>
          <w:rFonts w:cstheme="minorHAnsi"/>
          <w:shd w:val="clear" w:color="auto" w:fill="FFFFFF"/>
        </w:rPr>
        <w:t xml:space="preserve">convention collective : </w:t>
      </w:r>
      <w:r>
        <w:rPr>
          <w:rFonts w:cstheme="minorHAnsi"/>
        </w:rPr>
        <w:t>Indice 435 soit 2014.05 € bruts</w:t>
      </w:r>
      <w:r w:rsidR="006D7AFB">
        <w:rPr>
          <w:rFonts w:cstheme="minorHAnsi"/>
        </w:rPr>
        <w:t>/mois pour 35h</w:t>
      </w:r>
    </w:p>
    <w:p w:rsidR="00DC75F1" w:rsidRPr="00A5657D" w:rsidRDefault="00DC75F1">
      <w:pPr>
        <w:rPr>
          <w:rFonts w:cstheme="minorHAnsi"/>
        </w:rPr>
      </w:pPr>
    </w:p>
    <w:p w:rsidR="007D6238" w:rsidRPr="007D6238" w:rsidRDefault="007D6238" w:rsidP="007D6238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D6238">
        <w:rPr>
          <w:rFonts w:cstheme="minorHAnsi"/>
          <w:b/>
          <w:bCs/>
          <w:sz w:val="24"/>
          <w:szCs w:val="24"/>
          <w:u w:val="single"/>
        </w:rPr>
        <w:t xml:space="preserve">Compétences socles </w:t>
      </w:r>
    </w:p>
    <w:p w:rsidR="007D6238" w:rsidRPr="007D6238" w:rsidRDefault="007D6238" w:rsidP="007D6238">
      <w:pPr>
        <w:spacing w:line="240" w:lineRule="auto"/>
        <w:jc w:val="both"/>
        <w:rPr>
          <w:rFonts w:cstheme="minorHAnsi"/>
          <w:b/>
          <w:bCs/>
          <w:color w:val="FF0000"/>
          <w:u w:val="single"/>
        </w:rPr>
      </w:pPr>
      <w:r w:rsidRPr="007D6238">
        <w:rPr>
          <w:rFonts w:cstheme="minorHAnsi"/>
          <w:b/>
          <w:u w:val="single"/>
        </w:rPr>
        <w:t>2.1 Accueillir le public (6)</w:t>
      </w:r>
    </w:p>
    <w:p w:rsidR="007D6238" w:rsidRPr="007D6238" w:rsidRDefault="007D6238" w:rsidP="007D6238">
      <w:pPr>
        <w:pStyle w:val="Paragraphedeliste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Accueillir, prendre en compte tout public et gérer les flux</w:t>
      </w:r>
    </w:p>
    <w:p w:rsidR="007D6238" w:rsidRPr="007D6238" w:rsidRDefault="007D6238" w:rsidP="007D6238">
      <w:pPr>
        <w:pStyle w:val="Paragraphedeliste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Instaurer une relation de respect et s’assurer de la confidentialité des données</w:t>
      </w:r>
    </w:p>
    <w:p w:rsidR="007D6238" w:rsidRPr="007D6238" w:rsidRDefault="007D6238" w:rsidP="007D6238">
      <w:pPr>
        <w:pStyle w:val="Paragraphedeliste"/>
        <w:spacing w:after="160" w:line="256" w:lineRule="auto"/>
        <w:ind w:left="0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/>
          <w:u w:val="single"/>
        </w:rPr>
        <w:t>2.2 Informer, recueillir la demande et orienter (7)</w:t>
      </w:r>
    </w:p>
    <w:p w:rsidR="007D6238" w:rsidRPr="007D6238" w:rsidRDefault="007D6238" w:rsidP="007D6238">
      <w:pPr>
        <w:pStyle w:val="Paragraphedeliste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Recueillir et enregistrer la demande et les informations relatives à la situation individuelle du public</w:t>
      </w:r>
    </w:p>
    <w:p w:rsidR="007D6238" w:rsidRPr="007D6238" w:rsidRDefault="007D6238" w:rsidP="007D6238">
      <w:pPr>
        <w:pStyle w:val="Paragraphedeliste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Informer et orienter le public reçu</w:t>
      </w:r>
    </w:p>
    <w:p w:rsidR="007D6238" w:rsidRPr="007D6238" w:rsidRDefault="007D6238" w:rsidP="007D6238">
      <w:pPr>
        <w:pStyle w:val="Paragraphedeliste"/>
        <w:numPr>
          <w:ilvl w:val="0"/>
          <w:numId w:val="2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Apprécier l’urgence de la demande</w:t>
      </w:r>
    </w:p>
    <w:p w:rsidR="007D6238" w:rsidRPr="007D6238" w:rsidRDefault="007D6238" w:rsidP="007D6238">
      <w:pPr>
        <w:pStyle w:val="Paragraphedeliste"/>
        <w:spacing w:after="160" w:line="256" w:lineRule="auto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7D6238">
        <w:rPr>
          <w:rFonts w:asciiTheme="minorHAnsi" w:hAnsiTheme="minorHAnsi" w:cstheme="minorHAnsi"/>
          <w:b/>
          <w:bCs/>
          <w:u w:val="single"/>
        </w:rPr>
        <w:t>5.3 Mettre en œuvre des projets (11)</w:t>
      </w:r>
    </w:p>
    <w:p w:rsidR="007D6238" w:rsidRPr="007D6238" w:rsidRDefault="007D6238" w:rsidP="007D6238">
      <w:pPr>
        <w:pStyle w:val="Paragraphedeliste"/>
        <w:numPr>
          <w:ilvl w:val="0"/>
          <w:numId w:val="3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Participer à des expérimentations et à des projets locaux dans le domaine de l’insertion</w:t>
      </w:r>
    </w:p>
    <w:p w:rsidR="007D6238" w:rsidRPr="007D6238" w:rsidRDefault="007D6238" w:rsidP="007D6238">
      <w:pPr>
        <w:pStyle w:val="Paragraphedeliste"/>
        <w:numPr>
          <w:ilvl w:val="0"/>
          <w:numId w:val="3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Participer à l’animation et à la mise en œuvre du projet en utilisant tous les outils adaptés</w:t>
      </w:r>
    </w:p>
    <w:p w:rsidR="007D6238" w:rsidRPr="007D6238" w:rsidRDefault="007D6238" w:rsidP="007D6238">
      <w:pPr>
        <w:pStyle w:val="Paragraphedeliste"/>
        <w:numPr>
          <w:ilvl w:val="0"/>
          <w:numId w:val="3"/>
        </w:numPr>
        <w:spacing w:after="160" w:line="256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Rendre compte à la direction de la mise en œuvre, de l’évaluation et des préconisations à la fin du projet</w:t>
      </w:r>
    </w:p>
    <w:p w:rsidR="007D6238" w:rsidRPr="007D6238" w:rsidRDefault="007D6238" w:rsidP="007D6238">
      <w:pPr>
        <w:pStyle w:val="Paragraphedeliste"/>
        <w:spacing w:after="160" w:line="256" w:lineRule="auto"/>
        <w:ind w:left="0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/>
          <w:bCs/>
        </w:rPr>
        <w:t xml:space="preserve">8.4 </w:t>
      </w:r>
      <w:r w:rsidRPr="007D6238">
        <w:rPr>
          <w:rFonts w:asciiTheme="minorHAnsi" w:hAnsiTheme="minorHAnsi" w:cstheme="minorHAnsi"/>
          <w:b/>
          <w:bCs/>
          <w:u w:val="single"/>
        </w:rPr>
        <w:t>Assurer un suivi administratif (5)</w:t>
      </w:r>
    </w:p>
    <w:p w:rsidR="007D6238" w:rsidRPr="007D6238" w:rsidRDefault="007D6238" w:rsidP="007D6238">
      <w:pPr>
        <w:pStyle w:val="Paragraphedeliste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 xml:space="preserve">Constituer et mettre à jour les dossiers </w:t>
      </w:r>
    </w:p>
    <w:p w:rsidR="007D6238" w:rsidRPr="007D6238" w:rsidRDefault="007D6238" w:rsidP="007D6238">
      <w:pPr>
        <w:pStyle w:val="Paragraphedeliste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Transmettre les informations administratives aux organismes partenaires</w:t>
      </w:r>
    </w:p>
    <w:p w:rsidR="00FB073A" w:rsidRPr="007D6238" w:rsidRDefault="007D6238" w:rsidP="007D6238">
      <w:pPr>
        <w:pStyle w:val="Paragraphedeliste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  <w:bCs/>
        </w:rPr>
      </w:pPr>
      <w:r w:rsidRPr="007D6238">
        <w:rPr>
          <w:rFonts w:asciiTheme="minorHAnsi" w:hAnsiTheme="minorHAnsi" w:cstheme="minorHAnsi"/>
          <w:bCs/>
        </w:rPr>
        <w:t>Organiser les invitations et convocations</w:t>
      </w:r>
    </w:p>
    <w:p w:rsidR="00DC75F1" w:rsidRPr="007D6238" w:rsidRDefault="00A24205" w:rsidP="00FB073A">
      <w:pPr>
        <w:rPr>
          <w:rFonts w:cstheme="minorHAnsi"/>
          <w:b/>
          <w:sz w:val="24"/>
          <w:szCs w:val="24"/>
          <w:u w:val="single"/>
        </w:rPr>
      </w:pPr>
      <w:r w:rsidRPr="007D6238">
        <w:rPr>
          <w:rFonts w:cstheme="minorHAnsi"/>
          <w:b/>
          <w:sz w:val="24"/>
          <w:szCs w:val="24"/>
          <w:u w:val="single"/>
          <w:shd w:val="clear" w:color="auto" w:fill="FFFFFF"/>
        </w:rPr>
        <w:t>Savoir-faire</w:t>
      </w:r>
      <w:r w:rsidR="00DC75F1" w:rsidRPr="007D6238">
        <w:rPr>
          <w:rFonts w:cstheme="minorHAnsi"/>
          <w:b/>
          <w:sz w:val="24"/>
          <w:szCs w:val="24"/>
          <w:u w:val="single"/>
          <w:shd w:val="clear" w:color="auto" w:fill="FFFFFF"/>
        </w:rPr>
        <w:t> :</w:t>
      </w: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>Techniques d'animation de groupe</w:t>
      </w:r>
      <w:r w:rsidRPr="00A5657D">
        <w:rPr>
          <w:rFonts w:cstheme="minorHAnsi"/>
          <w:shd w:val="clear" w:color="auto" w:fill="FFFFFF"/>
        </w:rPr>
        <w:br/>
        <w:t>Technologies de l'information et de la communication (TIC)</w:t>
      </w:r>
      <w:r w:rsidRPr="00A5657D">
        <w:rPr>
          <w:rFonts w:cstheme="minorHAnsi"/>
          <w:shd w:val="clear" w:color="auto" w:fill="FFFFFF"/>
        </w:rPr>
        <w:br/>
        <w:t>Concevoir la séance d'animation</w:t>
      </w:r>
      <w:r w:rsidR="00A24205" w:rsidRPr="00A5657D">
        <w:rPr>
          <w:rFonts w:cstheme="minorHAnsi"/>
          <w:shd w:val="clear" w:color="auto" w:fill="FFFFFF"/>
        </w:rPr>
        <w:t xml:space="preserve">, </w:t>
      </w:r>
      <w:r w:rsidRPr="00A5657D">
        <w:rPr>
          <w:rFonts w:cstheme="minorHAnsi"/>
          <w:shd w:val="clear" w:color="auto" w:fill="FFFFFF"/>
        </w:rPr>
        <w:t>préparer le matériel et l'espace d'animation</w:t>
      </w:r>
      <w:r w:rsidRPr="00A5657D">
        <w:rPr>
          <w:rFonts w:cstheme="minorHAnsi"/>
          <w:shd w:val="clear" w:color="auto" w:fill="FFFFFF"/>
        </w:rPr>
        <w:br/>
        <w:t xml:space="preserve">Guider les participants lors de la réalisation de l'activité </w:t>
      </w:r>
      <w:r w:rsidRPr="00A5657D">
        <w:rPr>
          <w:rFonts w:cstheme="minorHAnsi"/>
          <w:shd w:val="clear" w:color="auto" w:fill="FFFFFF"/>
        </w:rPr>
        <w:br/>
      </w:r>
      <w:r w:rsidRPr="00A5657D">
        <w:rPr>
          <w:rFonts w:cstheme="minorHAnsi"/>
          <w:shd w:val="clear" w:color="auto" w:fill="FFFFFF"/>
        </w:rPr>
        <w:br/>
      </w:r>
    </w:p>
    <w:p w:rsidR="007D6238" w:rsidRDefault="00DC75F1" w:rsidP="00DC75F1">
      <w:pPr>
        <w:rPr>
          <w:rFonts w:cstheme="minorHAnsi"/>
          <w:shd w:val="clear" w:color="auto" w:fill="FFFFFF"/>
        </w:rPr>
      </w:pPr>
      <w:r w:rsidRPr="007D6238">
        <w:rPr>
          <w:rFonts w:cstheme="minorHAnsi"/>
          <w:b/>
          <w:sz w:val="24"/>
          <w:u w:val="single"/>
          <w:shd w:val="clear" w:color="auto" w:fill="FFFFFF"/>
        </w:rPr>
        <w:t>Savoir-être :</w:t>
      </w:r>
      <w:r w:rsidRPr="007D6238">
        <w:rPr>
          <w:rFonts w:cstheme="minorHAnsi"/>
          <w:sz w:val="24"/>
          <w:shd w:val="clear" w:color="auto" w:fill="FFFFFF"/>
        </w:rPr>
        <w:t xml:space="preserve"> </w:t>
      </w:r>
    </w:p>
    <w:p w:rsidR="00DC75F1" w:rsidRDefault="007D6238" w:rsidP="00DC75F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</w:t>
      </w:r>
      <w:r w:rsidR="00DC75F1" w:rsidRPr="00A5657D">
        <w:rPr>
          <w:rFonts w:cstheme="minorHAnsi"/>
          <w:shd w:val="clear" w:color="auto" w:fill="FFFFFF"/>
        </w:rPr>
        <w:t xml:space="preserve">isance relationnelle, autonomie, capacités d'écoute, bienveillance, capacité à travailler en équipe </w:t>
      </w:r>
    </w:p>
    <w:p w:rsidR="00FB073A" w:rsidRPr="00A5657D" w:rsidRDefault="00FB073A" w:rsidP="00DC75F1">
      <w:pPr>
        <w:rPr>
          <w:rFonts w:cstheme="minorHAnsi"/>
          <w:shd w:val="clear" w:color="auto" w:fill="FFFFFF"/>
        </w:rPr>
      </w:pP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A5657D">
        <w:rPr>
          <w:rFonts w:cstheme="minorHAnsi"/>
          <w:b/>
          <w:shd w:val="clear" w:color="auto" w:fill="FFFFFF"/>
        </w:rPr>
        <w:lastRenderedPageBreak/>
        <w:t>INFORMATIONS COMPLÉMENTAIRES</w:t>
      </w: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>Débutant accepté</w:t>
      </w: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>Expérience en animation apprécié</w:t>
      </w:r>
      <w:r w:rsidR="00A24205" w:rsidRPr="00A5657D">
        <w:rPr>
          <w:rFonts w:cstheme="minorHAnsi"/>
          <w:shd w:val="clear" w:color="auto" w:fill="FFFFFF"/>
        </w:rPr>
        <w:t>e</w:t>
      </w: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>Permis B</w:t>
      </w:r>
      <w:r w:rsidR="00A91FE2" w:rsidRPr="00A5657D">
        <w:rPr>
          <w:rFonts w:cstheme="minorHAnsi"/>
          <w:shd w:val="clear" w:color="auto" w:fill="FFFFFF"/>
        </w:rPr>
        <w:t xml:space="preserve"> </w:t>
      </w:r>
      <w:r w:rsidRPr="00A5657D">
        <w:rPr>
          <w:rFonts w:cstheme="minorHAnsi"/>
          <w:shd w:val="clear" w:color="auto" w:fill="FFFFFF"/>
        </w:rPr>
        <w:t>obligatoire</w:t>
      </w:r>
    </w:p>
    <w:p w:rsidR="00A24205" w:rsidRPr="00A5657D" w:rsidRDefault="00A24205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:rsidR="00DC75F1" w:rsidRPr="00A5657D" w:rsidRDefault="00DC75F1" w:rsidP="00DC75F1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A5657D">
        <w:rPr>
          <w:rFonts w:cstheme="minorHAnsi"/>
          <w:shd w:val="clear" w:color="auto" w:fill="FFFFFF"/>
        </w:rPr>
        <w:t xml:space="preserve">Candidature : envoyer </w:t>
      </w:r>
      <w:r w:rsidR="00FB073A">
        <w:rPr>
          <w:rFonts w:cstheme="minorHAnsi"/>
          <w:shd w:val="clear" w:color="auto" w:fill="FFFFFF"/>
        </w:rPr>
        <w:t>CV</w:t>
      </w:r>
      <w:r w:rsidRPr="00A5657D">
        <w:rPr>
          <w:rFonts w:cstheme="minorHAnsi"/>
          <w:shd w:val="clear" w:color="auto" w:fill="FFFFFF"/>
        </w:rPr>
        <w:t xml:space="preserve"> et lettre de motivation par mail </w:t>
      </w:r>
      <w:r w:rsidR="00FB073A">
        <w:rPr>
          <w:rFonts w:cstheme="minorHAnsi"/>
          <w:shd w:val="clear" w:color="auto" w:fill="FFFFFF"/>
        </w:rPr>
        <w:t xml:space="preserve">à </w:t>
      </w:r>
      <w:hyperlink r:id="rId5" w:history="1">
        <w:r w:rsidR="00FB073A" w:rsidRPr="0035374E">
          <w:rPr>
            <w:rStyle w:val="Lienhypertexte"/>
            <w:rFonts w:cstheme="minorHAnsi"/>
            <w:shd w:val="clear" w:color="auto" w:fill="FFFFFF"/>
          </w:rPr>
          <w:t>elise.folletlocatelli@milobfc.fr</w:t>
        </w:r>
      </w:hyperlink>
      <w:r w:rsidR="00FB073A">
        <w:rPr>
          <w:rFonts w:cstheme="minorHAnsi"/>
          <w:shd w:val="clear" w:color="auto" w:fill="FFFFFF"/>
        </w:rPr>
        <w:t xml:space="preserve"> </w:t>
      </w:r>
      <w:r w:rsidRPr="00A5657D">
        <w:rPr>
          <w:rFonts w:cstheme="minorHAnsi"/>
          <w:shd w:val="clear" w:color="auto" w:fill="FFFFFF"/>
        </w:rPr>
        <w:t xml:space="preserve">avant </w:t>
      </w:r>
      <w:r w:rsidR="002A49F4" w:rsidRPr="00A5657D">
        <w:rPr>
          <w:rFonts w:cstheme="minorHAnsi"/>
          <w:shd w:val="clear" w:color="auto" w:fill="FFFFFF"/>
        </w:rPr>
        <w:t xml:space="preserve">le </w:t>
      </w:r>
      <w:r w:rsidR="001A79AF">
        <w:rPr>
          <w:rFonts w:cstheme="minorHAnsi"/>
          <w:shd w:val="clear" w:color="auto" w:fill="FFFFFF"/>
        </w:rPr>
        <w:t>15</w:t>
      </w:r>
      <w:r w:rsidR="00AE4291">
        <w:rPr>
          <w:rFonts w:cstheme="minorHAnsi"/>
          <w:shd w:val="clear" w:color="auto" w:fill="FFFFFF"/>
        </w:rPr>
        <w:t>/</w:t>
      </w:r>
      <w:r w:rsidR="00837697">
        <w:rPr>
          <w:rFonts w:cstheme="minorHAnsi"/>
          <w:shd w:val="clear" w:color="auto" w:fill="FFFFFF"/>
        </w:rPr>
        <w:t>0</w:t>
      </w:r>
      <w:r w:rsidR="00FB073A">
        <w:rPr>
          <w:rFonts w:cstheme="minorHAnsi"/>
          <w:shd w:val="clear" w:color="auto" w:fill="FFFFFF"/>
        </w:rPr>
        <w:t>2/202</w:t>
      </w:r>
      <w:r w:rsidR="00837697">
        <w:rPr>
          <w:rFonts w:cstheme="minorHAnsi"/>
          <w:shd w:val="clear" w:color="auto" w:fill="FFFFFF"/>
        </w:rPr>
        <w:t>2</w:t>
      </w:r>
      <w:r w:rsidR="00FB073A">
        <w:rPr>
          <w:rFonts w:cstheme="minorHAnsi"/>
          <w:shd w:val="clear" w:color="auto" w:fill="FFFFFF"/>
        </w:rPr>
        <w:t>.</w:t>
      </w:r>
    </w:p>
    <w:p w:rsidR="00DC75F1" w:rsidRPr="00A5657D" w:rsidRDefault="00DC75F1">
      <w:pPr>
        <w:rPr>
          <w:rFonts w:cstheme="minorHAnsi"/>
        </w:rPr>
      </w:pPr>
    </w:p>
    <w:sectPr w:rsidR="00DC75F1" w:rsidRPr="00A5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0423"/>
    <w:multiLevelType w:val="hybridMultilevel"/>
    <w:tmpl w:val="F6A608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6DBA"/>
    <w:multiLevelType w:val="hybridMultilevel"/>
    <w:tmpl w:val="9F4E0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1C76"/>
    <w:multiLevelType w:val="hybridMultilevel"/>
    <w:tmpl w:val="324A8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6643"/>
    <w:multiLevelType w:val="hybridMultilevel"/>
    <w:tmpl w:val="6EEE0C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7"/>
    <w:rsid w:val="000E5067"/>
    <w:rsid w:val="00175758"/>
    <w:rsid w:val="001A79AF"/>
    <w:rsid w:val="00201D12"/>
    <w:rsid w:val="00243087"/>
    <w:rsid w:val="002A49F4"/>
    <w:rsid w:val="003E6287"/>
    <w:rsid w:val="00427FFA"/>
    <w:rsid w:val="00546657"/>
    <w:rsid w:val="006B2E29"/>
    <w:rsid w:val="006D7AFB"/>
    <w:rsid w:val="007D6238"/>
    <w:rsid w:val="00837697"/>
    <w:rsid w:val="008B6517"/>
    <w:rsid w:val="0095784A"/>
    <w:rsid w:val="00A12AD1"/>
    <w:rsid w:val="00A237D5"/>
    <w:rsid w:val="00A24205"/>
    <w:rsid w:val="00A5657D"/>
    <w:rsid w:val="00A91FE2"/>
    <w:rsid w:val="00AE4291"/>
    <w:rsid w:val="00CA7C91"/>
    <w:rsid w:val="00DC75F1"/>
    <w:rsid w:val="00E87FA7"/>
    <w:rsid w:val="00FB073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8E6C"/>
  <w15:chartTrackingRefBased/>
  <w15:docId w15:val="{32919F8A-C7AB-44AE-85F3-FB4DBE0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07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7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62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e.folletlocatelli@milobf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Follet Locatelli</dc:creator>
  <cp:keywords/>
  <dc:description/>
  <cp:lastModifiedBy>Elise Follet Locatelli</cp:lastModifiedBy>
  <cp:revision>5</cp:revision>
  <dcterms:created xsi:type="dcterms:W3CDTF">2022-01-20T10:10:00Z</dcterms:created>
  <dcterms:modified xsi:type="dcterms:W3CDTF">2022-03-02T09:34:00Z</dcterms:modified>
</cp:coreProperties>
</file>