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18" w:rsidRPr="00147DD7" w:rsidRDefault="007B1718" w:rsidP="00147DD7">
      <w:pPr>
        <w:jc w:val="center"/>
        <w:rPr>
          <w:sz w:val="24"/>
          <w:szCs w:val="24"/>
        </w:rPr>
      </w:pPr>
      <w:r w:rsidRPr="00147DD7">
        <w:rPr>
          <w:sz w:val="24"/>
          <w:szCs w:val="24"/>
        </w:rPr>
        <w:t>J’me forme, j’avance donc je suis !</w:t>
      </w:r>
    </w:p>
    <w:p w:rsidR="007B1718" w:rsidRPr="00147DD7" w:rsidRDefault="007B1718" w:rsidP="00147DD7">
      <w:pPr>
        <w:jc w:val="both"/>
        <w:rPr>
          <w:sz w:val="24"/>
          <w:szCs w:val="24"/>
        </w:rPr>
      </w:pPr>
    </w:p>
    <w:p w:rsidR="007B1718" w:rsidRPr="00147DD7" w:rsidRDefault="007B1718" w:rsidP="00147DD7">
      <w:pPr>
        <w:jc w:val="both"/>
        <w:rPr>
          <w:sz w:val="24"/>
          <w:szCs w:val="24"/>
        </w:rPr>
      </w:pPr>
      <w:r w:rsidRPr="00147DD7">
        <w:rPr>
          <w:sz w:val="24"/>
          <w:szCs w:val="24"/>
        </w:rPr>
        <w:t>Une reconversion, une formation à 40 ans passés : un périple, une odyssée ? Non un voyage pour devenir. Devenir animatrice sociale.</w:t>
      </w:r>
    </w:p>
    <w:p w:rsidR="007B1718" w:rsidRPr="00147DD7" w:rsidRDefault="007B1718" w:rsidP="00147DD7">
      <w:pPr>
        <w:jc w:val="both"/>
        <w:rPr>
          <w:sz w:val="24"/>
          <w:szCs w:val="24"/>
        </w:rPr>
      </w:pPr>
      <w:r w:rsidRPr="00147DD7">
        <w:rPr>
          <w:sz w:val="24"/>
          <w:szCs w:val="24"/>
        </w:rPr>
        <w:t>Dans mon sac à dos, quelques notions de social et une carte de l’animation. Une carte presque illisible, qui faisait référence à la nécessité de l’animation pour chacun mais aussi à un professionnel expert de techniques manuelles, artistiques et surtout avec une assurance et une confiance établies.  Cela me faisait un peu peur.</w:t>
      </w:r>
    </w:p>
    <w:p w:rsidR="00036E62" w:rsidRPr="00147DD7" w:rsidRDefault="007B1718" w:rsidP="00147DD7">
      <w:pPr>
        <w:jc w:val="both"/>
        <w:rPr>
          <w:sz w:val="24"/>
          <w:szCs w:val="24"/>
        </w:rPr>
      </w:pPr>
      <w:r w:rsidRPr="00147DD7">
        <w:rPr>
          <w:sz w:val="24"/>
          <w:szCs w:val="24"/>
        </w:rPr>
        <w:t xml:space="preserve">J’ai quand même pris le bateau. J’ai été </w:t>
      </w:r>
      <w:proofErr w:type="gramStart"/>
      <w:r w:rsidRPr="00147DD7">
        <w:rPr>
          <w:sz w:val="24"/>
          <w:szCs w:val="24"/>
        </w:rPr>
        <w:t>secouée</w:t>
      </w:r>
      <w:proofErr w:type="gramEnd"/>
      <w:r w:rsidRPr="00147DD7">
        <w:rPr>
          <w:sz w:val="24"/>
          <w:szCs w:val="24"/>
        </w:rPr>
        <w:t xml:space="preserve"> par la houle mais les embruns marins m’ont animée et stimulée.  </w:t>
      </w:r>
      <w:r w:rsidR="00383EBF" w:rsidRPr="00147DD7">
        <w:rPr>
          <w:sz w:val="24"/>
          <w:szCs w:val="24"/>
        </w:rPr>
        <w:t xml:space="preserve"> </w:t>
      </w:r>
    </w:p>
    <w:p w:rsidR="007B1718" w:rsidRPr="00147DD7" w:rsidRDefault="007B1718" w:rsidP="00147DD7">
      <w:pPr>
        <w:jc w:val="both"/>
        <w:rPr>
          <w:sz w:val="24"/>
          <w:szCs w:val="24"/>
        </w:rPr>
      </w:pPr>
      <w:r w:rsidRPr="00147DD7">
        <w:rPr>
          <w:sz w:val="24"/>
          <w:szCs w:val="24"/>
        </w:rPr>
        <w:t>Puis j’ai traversé une petite chaîne montagneuse avec des collines de motivation et quelques vallons de fatigue.</w:t>
      </w:r>
    </w:p>
    <w:p w:rsidR="007B1718" w:rsidRPr="00147DD7" w:rsidRDefault="007B1718" w:rsidP="00147DD7">
      <w:pPr>
        <w:jc w:val="both"/>
        <w:rPr>
          <w:sz w:val="24"/>
          <w:szCs w:val="24"/>
        </w:rPr>
      </w:pPr>
      <w:r w:rsidRPr="00147DD7">
        <w:rPr>
          <w:sz w:val="24"/>
          <w:szCs w:val="24"/>
        </w:rPr>
        <w:t>Sur le bateau et dans ces montagnes</w:t>
      </w:r>
      <w:r w:rsidR="00147DD7">
        <w:rPr>
          <w:sz w:val="24"/>
          <w:szCs w:val="24"/>
        </w:rPr>
        <w:t>,</w:t>
      </w:r>
      <w:r w:rsidRPr="00147DD7">
        <w:rPr>
          <w:sz w:val="24"/>
          <w:szCs w:val="24"/>
        </w:rPr>
        <w:t xml:space="preserve"> j’ai fait beaucoup de rencontres dont celles d’autres voyageurs. Ensemble nous avons collecté des objets que nous avons classés et spécifiés pour nos voyages respectifs.</w:t>
      </w:r>
    </w:p>
    <w:p w:rsidR="00147DD7" w:rsidRDefault="007B1718" w:rsidP="00147DD7">
      <w:pPr>
        <w:jc w:val="both"/>
        <w:rPr>
          <w:sz w:val="24"/>
          <w:szCs w:val="24"/>
        </w:rPr>
      </w:pPr>
      <w:r w:rsidRPr="00147DD7">
        <w:rPr>
          <w:sz w:val="24"/>
          <w:szCs w:val="24"/>
        </w:rPr>
        <w:t>Avec mon sac à dos empli d’encouragements, d’idées, de nouvelles connaissance</w:t>
      </w:r>
      <w:r w:rsidR="00147DD7" w:rsidRPr="00147DD7">
        <w:rPr>
          <w:sz w:val="24"/>
          <w:szCs w:val="24"/>
        </w:rPr>
        <w:t>s</w:t>
      </w:r>
      <w:r w:rsidRPr="00147DD7">
        <w:rPr>
          <w:sz w:val="24"/>
          <w:szCs w:val="24"/>
        </w:rPr>
        <w:t>, j’ai pu me lancer avec confiance, Oui avec confiance !</w:t>
      </w:r>
      <w:r w:rsidR="00147DD7">
        <w:rPr>
          <w:sz w:val="24"/>
          <w:szCs w:val="24"/>
        </w:rPr>
        <w:t>! S</w:t>
      </w:r>
      <w:r w:rsidRPr="00147DD7">
        <w:rPr>
          <w:sz w:val="24"/>
          <w:szCs w:val="24"/>
        </w:rPr>
        <w:t xml:space="preserve">ur la dernière ligne droite, l’autoroute du temps qui file. </w:t>
      </w:r>
    </w:p>
    <w:p w:rsidR="007B1718" w:rsidRPr="00147DD7" w:rsidRDefault="00147DD7" w:rsidP="00147DD7">
      <w:pPr>
        <w:jc w:val="both"/>
        <w:rPr>
          <w:sz w:val="24"/>
          <w:szCs w:val="24"/>
        </w:rPr>
      </w:pPr>
      <w:bookmarkStart w:id="0" w:name="_GoBack"/>
      <w:bookmarkEnd w:id="0"/>
      <w:r w:rsidRPr="00147DD7">
        <w:rPr>
          <w:sz w:val="24"/>
          <w:szCs w:val="24"/>
        </w:rPr>
        <w:t>J’ai compté les jours, j’ai compté les pages pour arriver à destination : penser que je puisse être animatrice sociale.</w:t>
      </w:r>
    </w:p>
    <w:sectPr w:rsidR="007B1718" w:rsidRPr="00147DD7" w:rsidSect="000474A9">
      <w:foot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E40" w:rsidRDefault="003E4E40" w:rsidP="007F786B">
      <w:pPr>
        <w:spacing w:after="0" w:line="240" w:lineRule="auto"/>
      </w:pPr>
      <w:r>
        <w:separator/>
      </w:r>
    </w:p>
  </w:endnote>
  <w:endnote w:type="continuationSeparator" w:id="0">
    <w:p w:rsidR="003E4E40" w:rsidRDefault="003E4E40" w:rsidP="007F7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305" w:rsidRDefault="00AC130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E40" w:rsidRDefault="003E4E40" w:rsidP="007F786B">
      <w:pPr>
        <w:spacing w:after="0" w:line="240" w:lineRule="auto"/>
      </w:pPr>
      <w:r>
        <w:separator/>
      </w:r>
    </w:p>
  </w:footnote>
  <w:footnote w:type="continuationSeparator" w:id="0">
    <w:p w:rsidR="003E4E40" w:rsidRDefault="003E4E40" w:rsidP="007F7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20AA"/>
    <w:multiLevelType w:val="multilevel"/>
    <w:tmpl w:val="C986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93940"/>
    <w:multiLevelType w:val="hybridMultilevel"/>
    <w:tmpl w:val="54B64D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47163"/>
    <w:multiLevelType w:val="hybridMultilevel"/>
    <w:tmpl w:val="0AFEF3B8"/>
    <w:lvl w:ilvl="0" w:tplc="880E2B7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64272"/>
    <w:multiLevelType w:val="hybridMultilevel"/>
    <w:tmpl w:val="9D626346"/>
    <w:lvl w:ilvl="0" w:tplc="67F6BCA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716CFA"/>
    <w:multiLevelType w:val="hybridMultilevel"/>
    <w:tmpl w:val="FD704A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66EDF"/>
    <w:multiLevelType w:val="multilevel"/>
    <w:tmpl w:val="4AE4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D54B78"/>
    <w:multiLevelType w:val="hybridMultilevel"/>
    <w:tmpl w:val="4120F3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45C63"/>
    <w:multiLevelType w:val="hybridMultilevel"/>
    <w:tmpl w:val="430C97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529CC"/>
    <w:multiLevelType w:val="multilevel"/>
    <w:tmpl w:val="746E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852D57"/>
    <w:multiLevelType w:val="multilevel"/>
    <w:tmpl w:val="5088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F456AD"/>
    <w:multiLevelType w:val="multilevel"/>
    <w:tmpl w:val="FCE8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827BF3"/>
    <w:multiLevelType w:val="multilevel"/>
    <w:tmpl w:val="FA842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6F183C"/>
    <w:multiLevelType w:val="multilevel"/>
    <w:tmpl w:val="C18E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B344F8"/>
    <w:multiLevelType w:val="hybridMultilevel"/>
    <w:tmpl w:val="48902BBE"/>
    <w:lvl w:ilvl="0" w:tplc="67F6BC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7676F"/>
    <w:multiLevelType w:val="hybridMultilevel"/>
    <w:tmpl w:val="6386AB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AB0079"/>
    <w:multiLevelType w:val="hybridMultilevel"/>
    <w:tmpl w:val="6F5C8B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210172"/>
    <w:multiLevelType w:val="hybridMultilevel"/>
    <w:tmpl w:val="1180DB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C1F5B"/>
    <w:multiLevelType w:val="hybridMultilevel"/>
    <w:tmpl w:val="C2C0E5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C661C8"/>
    <w:multiLevelType w:val="hybridMultilevel"/>
    <w:tmpl w:val="12D6FC50"/>
    <w:lvl w:ilvl="0" w:tplc="67F6BC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1B5D77"/>
    <w:multiLevelType w:val="hybridMultilevel"/>
    <w:tmpl w:val="792ACD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D97FB0"/>
    <w:multiLevelType w:val="hybridMultilevel"/>
    <w:tmpl w:val="BE5C6A90"/>
    <w:lvl w:ilvl="0" w:tplc="67F6BCA2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FD3A59"/>
    <w:multiLevelType w:val="hybridMultilevel"/>
    <w:tmpl w:val="3C4CA2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AF57C6"/>
    <w:multiLevelType w:val="multilevel"/>
    <w:tmpl w:val="3814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22"/>
  </w:num>
  <w:num w:numId="7">
    <w:abstractNumId w:val="0"/>
  </w:num>
  <w:num w:numId="8">
    <w:abstractNumId w:val="5"/>
  </w:num>
  <w:num w:numId="9">
    <w:abstractNumId w:val="18"/>
  </w:num>
  <w:num w:numId="10">
    <w:abstractNumId w:val="16"/>
  </w:num>
  <w:num w:numId="11">
    <w:abstractNumId w:val="14"/>
  </w:num>
  <w:num w:numId="12">
    <w:abstractNumId w:val="7"/>
  </w:num>
  <w:num w:numId="13">
    <w:abstractNumId w:val="1"/>
  </w:num>
  <w:num w:numId="14">
    <w:abstractNumId w:val="15"/>
  </w:num>
  <w:num w:numId="15">
    <w:abstractNumId w:val="4"/>
  </w:num>
  <w:num w:numId="16">
    <w:abstractNumId w:val="21"/>
  </w:num>
  <w:num w:numId="17">
    <w:abstractNumId w:val="6"/>
  </w:num>
  <w:num w:numId="18">
    <w:abstractNumId w:val="17"/>
  </w:num>
  <w:num w:numId="19">
    <w:abstractNumId w:val="2"/>
  </w:num>
  <w:num w:numId="20">
    <w:abstractNumId w:val="3"/>
  </w:num>
  <w:num w:numId="21">
    <w:abstractNumId w:val="13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EED"/>
    <w:rsid w:val="00036DB4"/>
    <w:rsid w:val="00036E62"/>
    <w:rsid w:val="000474A9"/>
    <w:rsid w:val="00050118"/>
    <w:rsid w:val="000669A4"/>
    <w:rsid w:val="00071485"/>
    <w:rsid w:val="000C1208"/>
    <w:rsid w:val="000C2687"/>
    <w:rsid w:val="000D6BFF"/>
    <w:rsid w:val="000F00A9"/>
    <w:rsid w:val="00115AF3"/>
    <w:rsid w:val="0012598C"/>
    <w:rsid w:val="00147DD7"/>
    <w:rsid w:val="001567C0"/>
    <w:rsid w:val="00164B77"/>
    <w:rsid w:val="001851AE"/>
    <w:rsid w:val="00190BD2"/>
    <w:rsid w:val="00193F2F"/>
    <w:rsid w:val="00194A05"/>
    <w:rsid w:val="0019501C"/>
    <w:rsid w:val="00197FF2"/>
    <w:rsid w:val="001C616F"/>
    <w:rsid w:val="001D7C2A"/>
    <w:rsid w:val="001E7641"/>
    <w:rsid w:val="00200186"/>
    <w:rsid w:val="00210C1E"/>
    <w:rsid w:val="002142AE"/>
    <w:rsid w:val="002306C4"/>
    <w:rsid w:val="0023730B"/>
    <w:rsid w:val="002561A8"/>
    <w:rsid w:val="00270C98"/>
    <w:rsid w:val="00293165"/>
    <w:rsid w:val="00296813"/>
    <w:rsid w:val="002A3F70"/>
    <w:rsid w:val="002B5227"/>
    <w:rsid w:val="002D086F"/>
    <w:rsid w:val="00301A74"/>
    <w:rsid w:val="0030501C"/>
    <w:rsid w:val="00306352"/>
    <w:rsid w:val="0031349A"/>
    <w:rsid w:val="003314FE"/>
    <w:rsid w:val="0033408C"/>
    <w:rsid w:val="00334E0A"/>
    <w:rsid w:val="00335EE3"/>
    <w:rsid w:val="00343FBA"/>
    <w:rsid w:val="00360F30"/>
    <w:rsid w:val="0036252F"/>
    <w:rsid w:val="00363C2A"/>
    <w:rsid w:val="00375AFD"/>
    <w:rsid w:val="00381E3B"/>
    <w:rsid w:val="00383EBF"/>
    <w:rsid w:val="0039164C"/>
    <w:rsid w:val="003A3591"/>
    <w:rsid w:val="003B281B"/>
    <w:rsid w:val="003D20CE"/>
    <w:rsid w:val="003E3081"/>
    <w:rsid w:val="003E4E40"/>
    <w:rsid w:val="0040436C"/>
    <w:rsid w:val="004044C8"/>
    <w:rsid w:val="004155B0"/>
    <w:rsid w:val="00427266"/>
    <w:rsid w:val="00435DF9"/>
    <w:rsid w:val="00473A2D"/>
    <w:rsid w:val="00480958"/>
    <w:rsid w:val="004A6AD8"/>
    <w:rsid w:val="004B46FF"/>
    <w:rsid w:val="004C09E7"/>
    <w:rsid w:val="004D7B83"/>
    <w:rsid w:val="004F2258"/>
    <w:rsid w:val="00507070"/>
    <w:rsid w:val="005274F6"/>
    <w:rsid w:val="00531FC7"/>
    <w:rsid w:val="00532BD0"/>
    <w:rsid w:val="005534BF"/>
    <w:rsid w:val="0056140C"/>
    <w:rsid w:val="00564328"/>
    <w:rsid w:val="005A653A"/>
    <w:rsid w:val="005D0E1D"/>
    <w:rsid w:val="005D5A1F"/>
    <w:rsid w:val="005E6C52"/>
    <w:rsid w:val="005F15CF"/>
    <w:rsid w:val="005F24DC"/>
    <w:rsid w:val="00616434"/>
    <w:rsid w:val="006202E9"/>
    <w:rsid w:val="00624665"/>
    <w:rsid w:val="00656C8B"/>
    <w:rsid w:val="006626BE"/>
    <w:rsid w:val="006678F9"/>
    <w:rsid w:val="00686282"/>
    <w:rsid w:val="006A0980"/>
    <w:rsid w:val="006A2C80"/>
    <w:rsid w:val="006A41BA"/>
    <w:rsid w:val="006A4324"/>
    <w:rsid w:val="006A4BAC"/>
    <w:rsid w:val="006B20CD"/>
    <w:rsid w:val="006C1285"/>
    <w:rsid w:val="006D13A2"/>
    <w:rsid w:val="006D3629"/>
    <w:rsid w:val="006E5CCC"/>
    <w:rsid w:val="006E64E6"/>
    <w:rsid w:val="006F6CE5"/>
    <w:rsid w:val="00707D72"/>
    <w:rsid w:val="00725390"/>
    <w:rsid w:val="0074185F"/>
    <w:rsid w:val="00744F74"/>
    <w:rsid w:val="007510F5"/>
    <w:rsid w:val="00796055"/>
    <w:rsid w:val="007B1718"/>
    <w:rsid w:val="007E5094"/>
    <w:rsid w:val="007F2934"/>
    <w:rsid w:val="007F786B"/>
    <w:rsid w:val="00816F35"/>
    <w:rsid w:val="008173FE"/>
    <w:rsid w:val="00823D8C"/>
    <w:rsid w:val="008271FB"/>
    <w:rsid w:val="00837F8C"/>
    <w:rsid w:val="00844B02"/>
    <w:rsid w:val="00872AA0"/>
    <w:rsid w:val="0087599F"/>
    <w:rsid w:val="00881EEB"/>
    <w:rsid w:val="008855C2"/>
    <w:rsid w:val="00885E66"/>
    <w:rsid w:val="008967E9"/>
    <w:rsid w:val="008A0611"/>
    <w:rsid w:val="008A2F91"/>
    <w:rsid w:val="008D0F6B"/>
    <w:rsid w:val="0090364B"/>
    <w:rsid w:val="00912BBC"/>
    <w:rsid w:val="009358A8"/>
    <w:rsid w:val="0096252E"/>
    <w:rsid w:val="00964EED"/>
    <w:rsid w:val="00971000"/>
    <w:rsid w:val="009759D9"/>
    <w:rsid w:val="00977AAA"/>
    <w:rsid w:val="009A2E37"/>
    <w:rsid w:val="009C15A1"/>
    <w:rsid w:val="009C77BD"/>
    <w:rsid w:val="00A040DD"/>
    <w:rsid w:val="00A1207C"/>
    <w:rsid w:val="00A22F27"/>
    <w:rsid w:val="00A46AFE"/>
    <w:rsid w:val="00A51B35"/>
    <w:rsid w:val="00A52687"/>
    <w:rsid w:val="00A53EB2"/>
    <w:rsid w:val="00AA02E8"/>
    <w:rsid w:val="00AA2F03"/>
    <w:rsid w:val="00AA3C3D"/>
    <w:rsid w:val="00AB2A62"/>
    <w:rsid w:val="00AC1305"/>
    <w:rsid w:val="00AC3E60"/>
    <w:rsid w:val="00AD2AAE"/>
    <w:rsid w:val="00B3108A"/>
    <w:rsid w:val="00B540D5"/>
    <w:rsid w:val="00B64463"/>
    <w:rsid w:val="00B645FC"/>
    <w:rsid w:val="00B66E88"/>
    <w:rsid w:val="00B76437"/>
    <w:rsid w:val="00B85DB8"/>
    <w:rsid w:val="00B9522F"/>
    <w:rsid w:val="00B973ED"/>
    <w:rsid w:val="00B97A66"/>
    <w:rsid w:val="00BA541D"/>
    <w:rsid w:val="00BB5808"/>
    <w:rsid w:val="00BB73D5"/>
    <w:rsid w:val="00BC6D06"/>
    <w:rsid w:val="00BD65DE"/>
    <w:rsid w:val="00BE3ECB"/>
    <w:rsid w:val="00C016A0"/>
    <w:rsid w:val="00C021F6"/>
    <w:rsid w:val="00C1509D"/>
    <w:rsid w:val="00C42CA2"/>
    <w:rsid w:val="00C568C7"/>
    <w:rsid w:val="00CB6388"/>
    <w:rsid w:val="00CD0B22"/>
    <w:rsid w:val="00D02020"/>
    <w:rsid w:val="00D451C7"/>
    <w:rsid w:val="00D65622"/>
    <w:rsid w:val="00D75095"/>
    <w:rsid w:val="00D75E69"/>
    <w:rsid w:val="00D80A27"/>
    <w:rsid w:val="00D97A48"/>
    <w:rsid w:val="00DA571E"/>
    <w:rsid w:val="00DB7D0C"/>
    <w:rsid w:val="00DC26AC"/>
    <w:rsid w:val="00DC4256"/>
    <w:rsid w:val="00DC5E2E"/>
    <w:rsid w:val="00DF1C9E"/>
    <w:rsid w:val="00E229F3"/>
    <w:rsid w:val="00E32DC8"/>
    <w:rsid w:val="00E44C6E"/>
    <w:rsid w:val="00E508C8"/>
    <w:rsid w:val="00E60060"/>
    <w:rsid w:val="00E63C7B"/>
    <w:rsid w:val="00E922BA"/>
    <w:rsid w:val="00EA4ED3"/>
    <w:rsid w:val="00EC6CF6"/>
    <w:rsid w:val="00ED2224"/>
    <w:rsid w:val="00F02CBA"/>
    <w:rsid w:val="00F1287D"/>
    <w:rsid w:val="00F24C19"/>
    <w:rsid w:val="00F25A14"/>
    <w:rsid w:val="00F26221"/>
    <w:rsid w:val="00F46A04"/>
    <w:rsid w:val="00F63E9A"/>
    <w:rsid w:val="00F77F0C"/>
    <w:rsid w:val="00F95DC7"/>
    <w:rsid w:val="00F97389"/>
    <w:rsid w:val="00FA173E"/>
    <w:rsid w:val="00FB3915"/>
    <w:rsid w:val="00FB6829"/>
    <w:rsid w:val="00FE4315"/>
    <w:rsid w:val="00FF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3A2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02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02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021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">
    <w:name w:val="titre"/>
    <w:basedOn w:val="Policepardfaut"/>
    <w:rsid w:val="00AB2A62"/>
  </w:style>
  <w:style w:type="paragraph" w:styleId="Textedebulles">
    <w:name w:val="Balloon Text"/>
    <w:basedOn w:val="Normal"/>
    <w:link w:val="TextedebullesCar"/>
    <w:uiPriority w:val="99"/>
    <w:semiHidden/>
    <w:unhideWhenUsed/>
    <w:rsid w:val="00AB2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2A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16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C02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C021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C021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19501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F7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786B"/>
  </w:style>
  <w:style w:type="paragraph" w:styleId="Pieddepage">
    <w:name w:val="footer"/>
    <w:basedOn w:val="Normal"/>
    <w:link w:val="PieddepageCar"/>
    <w:uiPriority w:val="99"/>
    <w:unhideWhenUsed/>
    <w:rsid w:val="007F7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786B"/>
  </w:style>
  <w:style w:type="paragraph" w:customStyle="1" w:styleId="Default">
    <w:name w:val="Default"/>
    <w:rsid w:val="00164B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94A05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94A05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94A0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474A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474A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474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3A2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02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02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021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">
    <w:name w:val="titre"/>
    <w:basedOn w:val="Policepardfaut"/>
    <w:rsid w:val="00AB2A62"/>
  </w:style>
  <w:style w:type="paragraph" w:styleId="Textedebulles">
    <w:name w:val="Balloon Text"/>
    <w:basedOn w:val="Normal"/>
    <w:link w:val="TextedebullesCar"/>
    <w:uiPriority w:val="99"/>
    <w:semiHidden/>
    <w:unhideWhenUsed/>
    <w:rsid w:val="00AB2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2A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16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C02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C021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C021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19501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F7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786B"/>
  </w:style>
  <w:style w:type="paragraph" w:styleId="Pieddepage">
    <w:name w:val="footer"/>
    <w:basedOn w:val="Normal"/>
    <w:link w:val="PieddepageCar"/>
    <w:uiPriority w:val="99"/>
    <w:unhideWhenUsed/>
    <w:rsid w:val="007F7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786B"/>
  </w:style>
  <w:style w:type="paragraph" w:customStyle="1" w:styleId="Default">
    <w:name w:val="Default"/>
    <w:rsid w:val="00164B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94A05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94A05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94A0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474A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474A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474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1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7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2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9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5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0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20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8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34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5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86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6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2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8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5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1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27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7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07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0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7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67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6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52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69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99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69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64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1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40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67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54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409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01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2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2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03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1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31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22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86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2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37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6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9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4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09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85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40A61-EDA1-4BA3-9C9E-50F9E4747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leila</cp:lastModifiedBy>
  <cp:revision>3</cp:revision>
  <cp:lastPrinted>2022-02-07T15:11:00Z</cp:lastPrinted>
  <dcterms:created xsi:type="dcterms:W3CDTF">2022-06-03T06:39:00Z</dcterms:created>
  <dcterms:modified xsi:type="dcterms:W3CDTF">2022-06-03T06:52:00Z</dcterms:modified>
</cp:coreProperties>
</file>